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附件1：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常州纺织服装职业技术学院留学生奖学金申请表</w:t>
      </w:r>
    </w:p>
    <w:p>
      <w:pPr>
        <w:jc w:val="center"/>
        <w:rPr>
          <w:sz w:val="20"/>
          <w:szCs w:val="24"/>
        </w:rPr>
      </w:pPr>
      <w:r>
        <w:rPr>
          <w:b/>
          <w:sz w:val="24"/>
          <w:szCs w:val="24"/>
        </w:rPr>
        <w:t>Application Form for International Students Scholarship</w:t>
      </w:r>
    </w:p>
    <w:tbl>
      <w:tblPr>
        <w:tblStyle w:val="2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484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姓/</w:t>
            </w:r>
            <w:r>
              <w:rPr>
                <w:rFonts w:eastAsia="仿宋"/>
                <w:sz w:val="24"/>
                <w:szCs w:val="24"/>
              </w:rPr>
              <w:t>Family Name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           名/</w:t>
            </w:r>
            <w:r>
              <w:rPr>
                <w:rFonts w:eastAsia="仿宋"/>
                <w:sz w:val="24"/>
                <w:szCs w:val="24"/>
              </w:rPr>
              <w:t>Given Name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照片/</w:t>
            </w:r>
            <w:r>
              <w:rPr>
                <w:rFonts w:eastAsia="仿宋"/>
                <w:sz w:val="24"/>
                <w:szCs w:val="24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性别/</w:t>
            </w:r>
            <w:r>
              <w:rPr>
                <w:rFonts w:eastAsia="仿宋"/>
                <w:sz w:val="24"/>
                <w:szCs w:val="24"/>
              </w:rPr>
              <w:t>Gender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              国籍/</w:t>
            </w:r>
            <w:r>
              <w:rPr>
                <w:rFonts w:eastAsia="仿宋"/>
                <w:sz w:val="24"/>
                <w:szCs w:val="24"/>
              </w:rPr>
              <w:t>Nationality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出生日期/</w:t>
            </w:r>
            <w:r>
              <w:rPr>
                <w:rFonts w:eastAsia="仿宋"/>
                <w:sz w:val="24"/>
                <w:szCs w:val="24"/>
              </w:rPr>
              <w:t>Date of birth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                               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二级学院/</w:t>
            </w:r>
            <w:r>
              <w:rPr>
                <w:rFonts w:eastAsia="仿宋"/>
                <w:sz w:val="24"/>
                <w:szCs w:val="24"/>
              </w:rPr>
              <w:t>College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         专业/</w:t>
            </w:r>
            <w:r>
              <w:rPr>
                <w:rFonts w:eastAsia="仿宋"/>
                <w:sz w:val="24"/>
                <w:szCs w:val="24"/>
              </w:rPr>
              <w:t>Major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申请奖学金类别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Scholarship Categories</w:t>
            </w:r>
          </w:p>
        </w:tc>
        <w:tc>
          <w:tcPr>
            <w:tcW w:w="668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留学江苏政府奖学金优秀学生奖学金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869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申请理由/</w:t>
            </w:r>
            <w:r>
              <w:rPr>
                <w:rFonts w:eastAsia="仿宋"/>
                <w:sz w:val="24"/>
                <w:szCs w:val="24"/>
              </w:rPr>
              <w:t>Superiority for applying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申请人：             　年    月     日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2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考核小组意见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8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签字：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   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85" w:type="dxa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国际学院意见</w:t>
            </w:r>
          </w:p>
        </w:tc>
        <w:tc>
          <w:tcPr>
            <w:tcW w:w="66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签字盖章：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   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学校审批</w:t>
            </w:r>
          </w:p>
        </w:tc>
        <w:tc>
          <w:tcPr>
            <w:tcW w:w="668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签字盖章：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       　年　　月　　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1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赫鲁小洁</cp:lastModifiedBy>
  <dcterms:modified xsi:type="dcterms:W3CDTF">2021-12-08T03:24:01Z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1A56AFBD8D6949ECB70C01D65BA7FED9</vt:lpwstr>
  </property>
</Properties>
</file>